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2484" w14:textId="2E5E5382" w:rsidR="00A7107C" w:rsidRPr="00346BA3" w:rsidRDefault="00150532" w:rsidP="00D15B78">
      <w:pPr>
        <w:tabs>
          <w:tab w:val="left" w:pos="3905"/>
        </w:tabs>
        <w:spacing w:line="48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46BA3">
        <w:rPr>
          <w:rFonts w:ascii="ＭＳ Ｐゴシック" w:eastAsia="ＭＳ Ｐゴシック" w:hAnsi="ＭＳ Ｐゴシック"/>
          <w:sz w:val="24"/>
          <w:szCs w:val="24"/>
        </w:rPr>
        <w:t>自立活動学習指導略案</w:t>
      </w:r>
    </w:p>
    <w:tbl>
      <w:tblPr>
        <w:tblW w:w="821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562"/>
        <w:gridCol w:w="567"/>
        <w:gridCol w:w="1559"/>
        <w:gridCol w:w="1559"/>
        <w:gridCol w:w="1559"/>
      </w:tblGrid>
      <w:tr w:rsidR="00923F9E" w:rsidRPr="00346BA3" w14:paraId="28BF32CA" w14:textId="77777777" w:rsidTr="00D15B78">
        <w:trPr>
          <w:trHeight w:val="203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CA9798" w14:textId="77777777" w:rsidR="00923F9E" w:rsidRPr="00346BA3" w:rsidRDefault="00923F9E" w:rsidP="00923F9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46BA3">
              <w:rPr>
                <w:rFonts w:ascii="ＭＳ Ｐゴシック" w:eastAsia="ＭＳ Ｐゴシック" w:hAnsi="ＭＳ Ｐゴシック" w:hint="eastAsia"/>
              </w:rPr>
              <w:t>授業者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B269288" w14:textId="77777777" w:rsidR="00923F9E" w:rsidRPr="00346BA3" w:rsidRDefault="00923F9E" w:rsidP="00923F9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46BA3">
              <w:rPr>
                <w:rFonts w:ascii="ＭＳ Ｐゴシック" w:eastAsia="ＭＳ Ｐゴシック" w:hAnsi="ＭＳ Ｐゴシック" w:hint="eastAsia"/>
              </w:rPr>
              <w:t>T１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11D07654" w14:textId="61C8FA13" w:rsidR="00923F9E" w:rsidRPr="00346BA3" w:rsidRDefault="00923F9E" w:rsidP="00923F9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5581F01" w14:textId="77777777" w:rsidR="00923F9E" w:rsidRPr="00346BA3" w:rsidRDefault="00923F9E" w:rsidP="00923F9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46BA3">
              <w:rPr>
                <w:rFonts w:ascii="ＭＳ Ｐゴシック" w:eastAsia="ＭＳ Ｐゴシック" w:hAnsi="ＭＳ Ｐゴシック" w:hint="eastAsia"/>
              </w:rPr>
              <w:t>T２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20AA1C77" w14:textId="762E8DBB" w:rsidR="00923F9E" w:rsidRPr="00346BA3" w:rsidRDefault="00923F9E" w:rsidP="006126B8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912D66D" w14:textId="77777777" w:rsidR="00923F9E" w:rsidRPr="00346BA3" w:rsidRDefault="00923F9E" w:rsidP="00923F9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46BA3">
              <w:rPr>
                <w:rFonts w:ascii="ＭＳ Ｐゴシック" w:eastAsia="ＭＳ Ｐゴシック" w:hAnsi="ＭＳ Ｐゴシック" w:hint="eastAsia"/>
              </w:rPr>
              <w:t>アドバイザー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22B8DB3B" w14:textId="73002F2C" w:rsidR="00923F9E" w:rsidRPr="00346BA3" w:rsidRDefault="00923F9E" w:rsidP="00923F9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131"/>
        <w:tblW w:w="10069" w:type="dxa"/>
        <w:tblLook w:val="04A0" w:firstRow="1" w:lastRow="0" w:firstColumn="1" w:lastColumn="0" w:noHBand="0" w:noVBand="1"/>
      </w:tblPr>
      <w:tblGrid>
        <w:gridCol w:w="992"/>
        <w:gridCol w:w="4253"/>
        <w:gridCol w:w="1134"/>
        <w:gridCol w:w="1230"/>
        <w:gridCol w:w="1230"/>
        <w:gridCol w:w="1230"/>
      </w:tblGrid>
      <w:tr w:rsidR="000D2C4E" w:rsidRPr="00346BA3" w14:paraId="7C29C877" w14:textId="77777777" w:rsidTr="000D2C4E">
        <w:tc>
          <w:tcPr>
            <w:tcW w:w="992" w:type="dxa"/>
            <w:shd w:val="clear" w:color="auto" w:fill="D9D9D9" w:themeFill="background1" w:themeFillShade="D9"/>
          </w:tcPr>
          <w:p w14:paraId="4A0C2661" w14:textId="77777777" w:rsidR="000D2C4E" w:rsidRPr="00346BA3" w:rsidRDefault="000D2C4E" w:rsidP="00346BA3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346BA3">
              <w:rPr>
                <w:rFonts w:ascii="ＭＳ Ｐゴシック" w:eastAsia="ＭＳ Ｐゴシック" w:hAnsi="ＭＳ Ｐゴシック"/>
                <w:szCs w:val="16"/>
              </w:rPr>
              <w:t>テーマ</w:t>
            </w:r>
          </w:p>
        </w:tc>
        <w:tc>
          <w:tcPr>
            <w:tcW w:w="9077" w:type="dxa"/>
            <w:gridSpan w:val="5"/>
          </w:tcPr>
          <w:p w14:paraId="4F293D84" w14:textId="77777777" w:rsidR="000D2C4E" w:rsidRPr="00346BA3" w:rsidRDefault="00E436AB" w:rsidP="000D2C4E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「</w:t>
            </w:r>
            <w:r w:rsidR="000D2C4E" w:rsidRPr="00346BA3">
              <w:rPr>
                <w:rFonts w:ascii="ＭＳ Ｐゴシック" w:eastAsia="ＭＳ Ｐゴシック" w:hAnsi="ＭＳ Ｐゴシック" w:hint="eastAsia"/>
                <w:szCs w:val="16"/>
              </w:rPr>
              <w:t>相手を知ろう、自分を知ろう</w:t>
            </w:r>
            <w:r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="000D2C4E" w:rsidRPr="00346BA3">
              <w:rPr>
                <w:rFonts w:ascii="ＭＳ Ｐゴシック" w:eastAsia="ＭＳ Ｐゴシック" w:hAnsi="ＭＳ Ｐゴシック" w:hint="eastAsia"/>
                <w:szCs w:val="16"/>
              </w:rPr>
              <w:t>～怒りのツボを知ろう②～</w:t>
            </w:r>
            <w:r>
              <w:rPr>
                <w:rFonts w:ascii="ＭＳ Ｐゴシック" w:eastAsia="ＭＳ Ｐゴシック" w:hAnsi="ＭＳ Ｐゴシック" w:hint="eastAsia"/>
                <w:szCs w:val="16"/>
              </w:rPr>
              <w:t>」</w:t>
            </w:r>
          </w:p>
        </w:tc>
      </w:tr>
      <w:tr w:rsidR="000D2C4E" w:rsidRPr="00346BA3" w14:paraId="08F2C75A" w14:textId="77777777" w:rsidTr="000D2C4E">
        <w:tc>
          <w:tcPr>
            <w:tcW w:w="992" w:type="dxa"/>
            <w:shd w:val="clear" w:color="auto" w:fill="D9D9D9" w:themeFill="background1" w:themeFillShade="D9"/>
          </w:tcPr>
          <w:p w14:paraId="69FC836D" w14:textId="77777777" w:rsidR="000D2C4E" w:rsidRPr="00346BA3" w:rsidRDefault="000D2C4E" w:rsidP="00346BA3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6"/>
              </w:rPr>
              <w:t>日　時</w:t>
            </w:r>
          </w:p>
        </w:tc>
        <w:tc>
          <w:tcPr>
            <w:tcW w:w="4253" w:type="dxa"/>
          </w:tcPr>
          <w:p w14:paraId="174AD2BA" w14:textId="691EAF15" w:rsidR="000D2C4E" w:rsidRPr="00346BA3" w:rsidRDefault="000D2C4E" w:rsidP="000D2C4E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C82F327" w14:textId="77777777" w:rsidR="000D2C4E" w:rsidRPr="00346BA3" w:rsidRDefault="000D2C4E" w:rsidP="00346BA3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6"/>
              </w:rPr>
              <w:t>時　間</w:t>
            </w:r>
          </w:p>
        </w:tc>
        <w:tc>
          <w:tcPr>
            <w:tcW w:w="1230" w:type="dxa"/>
          </w:tcPr>
          <w:p w14:paraId="36B6E0E2" w14:textId="23367047" w:rsidR="000D2C4E" w:rsidRPr="00346BA3" w:rsidRDefault="000D2C4E" w:rsidP="00346BA3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230" w:type="dxa"/>
          </w:tcPr>
          <w:p w14:paraId="20DDFD0B" w14:textId="4BDAC7F9" w:rsidR="000D2C4E" w:rsidRPr="00346BA3" w:rsidRDefault="000D2C4E" w:rsidP="00346BA3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230" w:type="dxa"/>
          </w:tcPr>
          <w:p w14:paraId="7F4158A6" w14:textId="126BC7C0" w:rsidR="000D2C4E" w:rsidRPr="00346BA3" w:rsidRDefault="000D2C4E" w:rsidP="00346BA3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0D2C4E" w:rsidRPr="00346BA3" w14:paraId="7151B284" w14:textId="77777777" w:rsidTr="000D2C4E">
        <w:tc>
          <w:tcPr>
            <w:tcW w:w="992" w:type="dxa"/>
            <w:shd w:val="clear" w:color="auto" w:fill="D9D9D9" w:themeFill="background1" w:themeFillShade="D9"/>
          </w:tcPr>
          <w:p w14:paraId="64D682A9" w14:textId="77777777" w:rsidR="000D2C4E" w:rsidRPr="00346BA3" w:rsidRDefault="000D2C4E" w:rsidP="00346BA3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6"/>
              </w:rPr>
              <w:t>場　所</w:t>
            </w:r>
          </w:p>
        </w:tc>
        <w:tc>
          <w:tcPr>
            <w:tcW w:w="4253" w:type="dxa"/>
          </w:tcPr>
          <w:p w14:paraId="145F8BBA" w14:textId="592F9B75" w:rsidR="000D2C4E" w:rsidRPr="00346BA3" w:rsidRDefault="000D2C4E" w:rsidP="000D2C4E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801B7D" w14:textId="77777777" w:rsidR="000D2C4E" w:rsidRPr="00346BA3" w:rsidRDefault="000D2C4E" w:rsidP="00346BA3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6"/>
              </w:rPr>
              <w:t>対　象</w:t>
            </w:r>
          </w:p>
        </w:tc>
        <w:tc>
          <w:tcPr>
            <w:tcW w:w="3690" w:type="dxa"/>
            <w:gridSpan w:val="3"/>
          </w:tcPr>
          <w:p w14:paraId="3DAB57BD" w14:textId="7A7E1EF1" w:rsidR="000D2C4E" w:rsidRPr="00346BA3" w:rsidRDefault="000D2C4E" w:rsidP="000D2C4E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14:paraId="663A6F62" w14:textId="77777777" w:rsidR="00C60F33" w:rsidRPr="00346BA3" w:rsidRDefault="00D15B78" w:rsidP="000D2C4E">
      <w:pPr>
        <w:tabs>
          <w:tab w:val="left" w:pos="3905"/>
        </w:tabs>
        <w:snapToGrid w:val="0"/>
        <w:jc w:val="left"/>
        <w:rPr>
          <w:rFonts w:ascii="ＭＳ Ｐゴシック" w:eastAsia="ＭＳ Ｐゴシック" w:hAnsi="ＭＳ Ｐゴシック"/>
          <w:szCs w:val="21"/>
        </w:rPr>
      </w:pPr>
      <w:r w:rsidRPr="00346BA3">
        <w:rPr>
          <w:rFonts w:ascii="ＭＳ Ｐゴシック" w:eastAsia="ＭＳ Ｐゴシック" w:hAnsi="ＭＳ Ｐゴシック" w:hint="eastAsia"/>
          <w:szCs w:val="21"/>
        </w:rPr>
        <w:t>１　目標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3827"/>
        <w:gridCol w:w="4536"/>
        <w:gridCol w:w="709"/>
      </w:tblGrid>
      <w:tr w:rsidR="00C60F33" w:rsidRPr="00346BA3" w14:paraId="1F83DB05" w14:textId="77777777" w:rsidTr="000D2C4E">
        <w:tc>
          <w:tcPr>
            <w:tcW w:w="1276" w:type="dxa"/>
            <w:shd w:val="clear" w:color="auto" w:fill="D9D9D9" w:themeFill="background1" w:themeFillShade="D9"/>
          </w:tcPr>
          <w:p w14:paraId="6ACFDF23" w14:textId="77777777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生徒氏名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3B02811" w14:textId="77777777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本時の目標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7FDF2CF" w14:textId="4E47811E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様子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58D8D9" w14:textId="77777777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評価</w:t>
            </w:r>
          </w:p>
        </w:tc>
      </w:tr>
      <w:tr w:rsidR="00C60F33" w:rsidRPr="00346BA3" w14:paraId="5828EA8E" w14:textId="77777777" w:rsidTr="000D2C4E">
        <w:tc>
          <w:tcPr>
            <w:tcW w:w="1276" w:type="dxa"/>
          </w:tcPr>
          <w:p w14:paraId="20760EA8" w14:textId="77777777" w:rsidR="00C60F33" w:rsidRPr="00346BA3" w:rsidRDefault="000D2C4E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6C1D1394" w14:textId="7C6907C3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3284F8B9" w14:textId="728BE8A5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324690AC" w14:textId="53760ADF" w:rsidR="00C60F33" w:rsidRPr="00346BA3" w:rsidRDefault="00C60F33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60F33" w:rsidRPr="00346BA3" w14:paraId="3067460D" w14:textId="77777777" w:rsidTr="000D2C4E">
        <w:tc>
          <w:tcPr>
            <w:tcW w:w="1276" w:type="dxa"/>
          </w:tcPr>
          <w:p w14:paraId="34BB1BC9" w14:textId="77777777" w:rsidR="00C60F33" w:rsidRPr="00346BA3" w:rsidRDefault="000D2C4E" w:rsidP="000D2C4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0925AB77" w14:textId="2251612F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052FA59D" w14:textId="2108695F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0FF1200D" w14:textId="645BAD90" w:rsidR="00C60F33" w:rsidRPr="00346BA3" w:rsidRDefault="00C60F33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60F33" w:rsidRPr="00346BA3" w14:paraId="1D62E069" w14:textId="77777777" w:rsidTr="000D2C4E">
        <w:tc>
          <w:tcPr>
            <w:tcW w:w="1276" w:type="dxa"/>
          </w:tcPr>
          <w:p w14:paraId="04F72476" w14:textId="46C211B6" w:rsidR="00C60F33" w:rsidRPr="00346BA3" w:rsidRDefault="00A47F49" w:rsidP="000D2C4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BC5DC" wp14:editId="1E2E56ED">
                      <wp:simplePos x="0" y="0"/>
                      <wp:positionH relativeFrom="column">
                        <wp:posOffset>369570</wp:posOffset>
                      </wp:positionH>
                      <wp:positionV relativeFrom="margin">
                        <wp:posOffset>635</wp:posOffset>
                      </wp:positionV>
                      <wp:extent cx="5760085" cy="944880"/>
                      <wp:effectExtent l="0" t="0" r="12065" b="26670"/>
                      <wp:wrapNone/>
                      <wp:docPr id="1406833092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085" cy="944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27ECA" w14:textId="77777777" w:rsidR="00A47F49" w:rsidRDefault="00A47F49" w:rsidP="00A47F4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生徒一人一人の【本時の目標】を記入し、【生徒の様子】から</w:t>
                                  </w:r>
                                </w:p>
                                <w:p w14:paraId="0AA6B439" w14:textId="77777777" w:rsidR="00A47F49" w:rsidRDefault="00A47F49" w:rsidP="00A47F4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【評価基準】をもとに【評価】を行います。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BC5DC" id="四角形: 角を丸くする 1" o:spid="_x0000_s1026" style="position:absolute;margin-left:29.1pt;margin-top:.05pt;width:453.5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">
                      <v:textbox inset="5.85pt,.7pt,5.85pt,.7pt">
                        <w:txbxContent>
                          <w:p w14:paraId="11627ECA" w14:textId="77777777" w:rsidR="00A47F49" w:rsidRDefault="00A47F49" w:rsidP="00A47F49">
                            <w:pPr>
                              <w:spacing w:line="48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生徒一人一人の【本時の目標】を記入し、【生徒の様子】から</w:t>
                            </w:r>
                          </w:p>
                          <w:p w14:paraId="0AA6B439" w14:textId="77777777" w:rsidR="00A47F49" w:rsidRDefault="00A47F49" w:rsidP="00A47F49">
                            <w:pPr>
                              <w:spacing w:line="48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【評価基準】をもとに【評価】を行います。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  <w:r w:rsidR="000D2C4E"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183E7E23" w14:textId="638CF6A0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3079D231" w14:textId="2909D539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4C817499" w14:textId="270A14E1" w:rsidR="00C60F33" w:rsidRPr="00346BA3" w:rsidRDefault="00C60F33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60F33" w:rsidRPr="00346BA3" w14:paraId="700FA085" w14:textId="77777777" w:rsidTr="000D2C4E">
        <w:tc>
          <w:tcPr>
            <w:tcW w:w="1276" w:type="dxa"/>
          </w:tcPr>
          <w:p w14:paraId="7547D2EA" w14:textId="77777777" w:rsidR="00C60F33" w:rsidRPr="00346BA3" w:rsidRDefault="000D2C4E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5F7352BE" w14:textId="342FB8EB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663A270D" w14:textId="6433F176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5FF90A5E" w14:textId="31DE31E4" w:rsidR="00C60F33" w:rsidRPr="00346BA3" w:rsidRDefault="00C60F33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60F33" w:rsidRPr="00346BA3" w14:paraId="5F709C13" w14:textId="77777777" w:rsidTr="000D2C4E">
        <w:tc>
          <w:tcPr>
            <w:tcW w:w="1276" w:type="dxa"/>
          </w:tcPr>
          <w:p w14:paraId="228E0F7F" w14:textId="77777777" w:rsidR="00C60F33" w:rsidRPr="00346BA3" w:rsidRDefault="000D2C4E" w:rsidP="000D2C4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3EF5344F" w14:textId="193D57C5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5FE484E0" w14:textId="71DA9B05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5CCA7ED5" w14:textId="25D5DD39" w:rsidR="00C60F33" w:rsidRPr="00346BA3" w:rsidRDefault="00C60F33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60F33" w:rsidRPr="00346BA3" w14:paraId="35479994" w14:textId="77777777" w:rsidTr="000D2C4E">
        <w:tc>
          <w:tcPr>
            <w:tcW w:w="1276" w:type="dxa"/>
          </w:tcPr>
          <w:p w14:paraId="7E2077EA" w14:textId="77777777" w:rsidR="00C60F33" w:rsidRPr="00346BA3" w:rsidRDefault="000D2C4E" w:rsidP="000D2C4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3EA5453E" w14:textId="7472B2F7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655E3177" w14:textId="0AC5F560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699C892E" w14:textId="615CD936" w:rsidR="00C60F33" w:rsidRPr="00346BA3" w:rsidRDefault="00C60F33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60F33" w:rsidRPr="00346BA3" w14:paraId="1173380A" w14:textId="77777777" w:rsidTr="000D2C4E">
        <w:tc>
          <w:tcPr>
            <w:tcW w:w="1276" w:type="dxa"/>
          </w:tcPr>
          <w:p w14:paraId="16DBA3E0" w14:textId="77777777" w:rsidR="00C60F33" w:rsidRPr="00346BA3" w:rsidRDefault="000D2C4E" w:rsidP="000D2C4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032A8B71" w14:textId="1A113FAE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123410F8" w14:textId="59B9C4DC" w:rsidR="00C60F33" w:rsidRPr="00346BA3" w:rsidRDefault="00C60F33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727BC64C" w14:textId="6F4895CE" w:rsidR="00C60F33" w:rsidRPr="00346BA3" w:rsidRDefault="00C60F33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FA4576" w:rsidRPr="00346BA3" w14:paraId="5DCA621E" w14:textId="77777777" w:rsidTr="000D2C4E">
        <w:tc>
          <w:tcPr>
            <w:tcW w:w="1276" w:type="dxa"/>
          </w:tcPr>
          <w:p w14:paraId="0C3996CD" w14:textId="77777777" w:rsidR="00FA4576" w:rsidRPr="00346BA3" w:rsidRDefault="000D2C4E" w:rsidP="000D2C4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185AEEAC" w14:textId="241F7EF7" w:rsidR="00FA4576" w:rsidRPr="00346BA3" w:rsidRDefault="00FA4576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7382F8CD" w14:textId="71494D18" w:rsidR="00FA4576" w:rsidRPr="00346BA3" w:rsidRDefault="00FA4576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028FB2C8" w14:textId="22C4C1BE" w:rsidR="00FA4576" w:rsidRPr="00346BA3" w:rsidRDefault="00FA4576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FA4576" w:rsidRPr="00346BA3" w14:paraId="2A78A9C3" w14:textId="77777777" w:rsidTr="000D2C4E">
        <w:tc>
          <w:tcPr>
            <w:tcW w:w="1276" w:type="dxa"/>
          </w:tcPr>
          <w:p w14:paraId="38231356" w14:textId="77777777" w:rsidR="00FA4576" w:rsidRPr="00346BA3" w:rsidRDefault="000D2C4E" w:rsidP="000D2C4E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18"/>
              </w:rPr>
              <w:t>〇〇　〇〇</w:t>
            </w:r>
          </w:p>
        </w:tc>
        <w:tc>
          <w:tcPr>
            <w:tcW w:w="3827" w:type="dxa"/>
          </w:tcPr>
          <w:p w14:paraId="34A98D14" w14:textId="247105B1" w:rsidR="00FA4576" w:rsidRPr="00346BA3" w:rsidRDefault="00FA4576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6" w:type="dxa"/>
          </w:tcPr>
          <w:p w14:paraId="67961300" w14:textId="00DC7494" w:rsidR="00FA4576" w:rsidRPr="00346BA3" w:rsidRDefault="00FA4576" w:rsidP="003744E4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709" w:type="dxa"/>
          </w:tcPr>
          <w:p w14:paraId="0363E5EF" w14:textId="67569D46" w:rsidR="00FA4576" w:rsidRPr="00346BA3" w:rsidRDefault="00FA4576" w:rsidP="000D2C4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7215708F" w14:textId="77777777" w:rsidR="00807AE0" w:rsidRPr="00346BA3" w:rsidRDefault="00610451" w:rsidP="000D2C4E">
      <w:pPr>
        <w:tabs>
          <w:tab w:val="left" w:pos="3905"/>
        </w:tabs>
        <w:ind w:left="840" w:hanging="840"/>
        <w:jc w:val="right"/>
        <w:rPr>
          <w:rFonts w:ascii="ＭＳ Ｐゴシック" w:eastAsia="ＭＳ Ｐゴシック" w:hAnsi="ＭＳ Ｐゴシック"/>
          <w:szCs w:val="21"/>
        </w:rPr>
      </w:pPr>
      <w:r w:rsidRPr="00346BA3">
        <w:rPr>
          <w:rFonts w:ascii="ＭＳ Ｐゴシック" w:eastAsia="ＭＳ Ｐゴシック" w:hAnsi="ＭＳ Ｐゴシック" w:hint="eastAsia"/>
          <w:sz w:val="18"/>
          <w:szCs w:val="18"/>
        </w:rPr>
        <w:t>評価基準　１：できなかった　２：少しできた　３：だいたいできた　４：できた　５とてもできた</w:t>
      </w:r>
    </w:p>
    <w:p w14:paraId="3B8C0C2B" w14:textId="77777777" w:rsidR="00610451" w:rsidRPr="00346BA3" w:rsidRDefault="00610451" w:rsidP="00610451">
      <w:pPr>
        <w:tabs>
          <w:tab w:val="left" w:pos="3905"/>
        </w:tabs>
        <w:jc w:val="left"/>
        <w:rPr>
          <w:rFonts w:ascii="ＭＳ Ｐゴシック" w:eastAsia="ＭＳ Ｐゴシック" w:hAnsi="ＭＳ Ｐゴシック"/>
          <w:szCs w:val="21"/>
        </w:rPr>
      </w:pPr>
      <w:r w:rsidRPr="00346BA3">
        <w:rPr>
          <w:rFonts w:ascii="ＭＳ Ｐゴシック" w:eastAsia="ＭＳ Ｐゴシック" w:hAnsi="ＭＳ Ｐゴシック"/>
          <w:szCs w:val="21"/>
        </w:rPr>
        <w:t>２　展開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3790"/>
        <w:gridCol w:w="1331"/>
        <w:gridCol w:w="4671"/>
      </w:tblGrid>
      <w:tr w:rsidR="0001156F" w:rsidRPr="00346BA3" w14:paraId="707CA0EE" w14:textId="77777777" w:rsidTr="000D2C4E">
        <w:trPr>
          <w:trHeight w:val="242"/>
        </w:trPr>
        <w:tc>
          <w:tcPr>
            <w:tcW w:w="698" w:type="dxa"/>
            <w:shd w:val="clear" w:color="auto" w:fill="DEEAF6" w:themeFill="accent1" w:themeFillTint="33"/>
          </w:tcPr>
          <w:p w14:paraId="06BBAEF5" w14:textId="77777777" w:rsidR="0001156F" w:rsidRPr="00346BA3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</w:p>
        </w:tc>
        <w:tc>
          <w:tcPr>
            <w:tcW w:w="3790" w:type="dxa"/>
            <w:shd w:val="clear" w:color="auto" w:fill="DEEAF6" w:themeFill="accent1" w:themeFillTint="33"/>
          </w:tcPr>
          <w:p w14:paraId="69339E9B" w14:textId="77777777" w:rsidR="0001156F" w:rsidRPr="00346BA3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21"/>
              </w:rPr>
              <w:t>学習活動</w:t>
            </w:r>
          </w:p>
        </w:tc>
        <w:tc>
          <w:tcPr>
            <w:tcW w:w="1331" w:type="dxa"/>
            <w:shd w:val="clear" w:color="auto" w:fill="DEEAF6" w:themeFill="accent1" w:themeFillTint="33"/>
          </w:tcPr>
          <w:p w14:paraId="7C588396" w14:textId="77777777" w:rsidR="0001156F" w:rsidRPr="00346BA3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4671" w:type="dxa"/>
            <w:shd w:val="clear" w:color="auto" w:fill="DEEAF6" w:themeFill="accent1" w:themeFillTint="33"/>
          </w:tcPr>
          <w:p w14:paraId="6ABD052E" w14:textId="77777777" w:rsidR="0001156F" w:rsidRPr="00346BA3" w:rsidRDefault="007033C2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46BA3">
              <w:rPr>
                <w:rFonts w:ascii="ＭＳ Ｐゴシック" w:eastAsia="ＭＳ Ｐゴシック" w:hAnsi="ＭＳ Ｐゴシック" w:hint="eastAsia"/>
                <w:szCs w:val="21"/>
              </w:rPr>
              <w:t>配慮事項</w:t>
            </w:r>
            <w:r w:rsidR="0001156F" w:rsidRPr="00346BA3">
              <w:rPr>
                <w:rFonts w:ascii="ＭＳ Ｐゴシック" w:eastAsia="ＭＳ Ｐゴシック" w:hAnsi="ＭＳ Ｐゴシック" w:hint="eastAsia"/>
                <w:szCs w:val="21"/>
              </w:rPr>
              <w:t>・【評価のポイント】</w:t>
            </w:r>
          </w:p>
        </w:tc>
      </w:tr>
      <w:tr w:rsidR="00AF326C" w:rsidRPr="00346BA3" w14:paraId="7D968A50" w14:textId="77777777" w:rsidTr="000D2C4E">
        <w:trPr>
          <w:trHeight w:val="62"/>
        </w:trPr>
        <w:tc>
          <w:tcPr>
            <w:tcW w:w="698" w:type="dxa"/>
            <w:shd w:val="clear" w:color="auto" w:fill="auto"/>
          </w:tcPr>
          <w:p w14:paraId="7836C7E3" w14:textId="77777777" w:rsidR="00AF326C" w:rsidRPr="00346BA3" w:rsidRDefault="00AF326C" w:rsidP="00AF326C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１５</w:t>
            </w:r>
          </w:p>
        </w:tc>
        <w:tc>
          <w:tcPr>
            <w:tcW w:w="3790" w:type="dxa"/>
            <w:shd w:val="clear" w:color="auto" w:fill="auto"/>
          </w:tcPr>
          <w:p w14:paraId="689F525D" w14:textId="77777777" w:rsidR="00550765" w:rsidRPr="00346BA3" w:rsidRDefault="000D2C4E" w:rsidP="000D2C4E">
            <w:pPr>
              <w:tabs>
                <w:tab w:val="left" w:pos="4269"/>
              </w:tabs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cs="ＭＳ 明朝"/>
                <w:sz w:val="22"/>
              </w:rPr>
              <w:t xml:space="preserve">①　</w:t>
            </w:r>
            <w:r w:rsidR="00AF326C" w:rsidRPr="00346BA3">
              <w:rPr>
                <w:rFonts w:ascii="ＭＳ Ｐゴシック" w:eastAsia="ＭＳ Ｐゴシック" w:hAnsi="ＭＳ Ｐゴシック"/>
                <w:sz w:val="22"/>
              </w:rPr>
              <w:t>本時の</w:t>
            </w:r>
            <w:r w:rsidR="00AF326C" w:rsidRPr="00346BA3">
              <w:rPr>
                <w:rFonts w:ascii="ＭＳ Ｐゴシック" w:eastAsia="ＭＳ Ｐゴシック" w:hAnsi="ＭＳ Ｐゴシック" w:hint="eastAsia"/>
                <w:sz w:val="22"/>
              </w:rPr>
              <w:t>テーマ</w:t>
            </w:r>
            <w:r w:rsidRPr="00346BA3">
              <w:rPr>
                <w:rFonts w:ascii="ＭＳ Ｐゴシック" w:eastAsia="ＭＳ Ｐゴシック" w:hAnsi="ＭＳ Ｐゴシック"/>
                <w:sz w:val="22"/>
              </w:rPr>
              <w:t>、活動内容（本時の流れ）の確認、</w:t>
            </w:r>
            <w:r w:rsidR="00AF326C" w:rsidRPr="00346BA3">
              <w:rPr>
                <w:rFonts w:ascii="ＭＳ Ｐゴシック" w:eastAsia="ＭＳ Ｐゴシック" w:hAnsi="ＭＳ Ｐゴシック" w:hint="eastAsia"/>
                <w:sz w:val="22"/>
              </w:rPr>
              <w:t>気持ちのチェックシート</w:t>
            </w:r>
            <w:r w:rsidRPr="00346BA3">
              <w:rPr>
                <w:rFonts w:ascii="ＭＳ Ｐゴシック" w:eastAsia="ＭＳ Ｐゴシック" w:hAnsi="ＭＳ Ｐゴシック"/>
                <w:sz w:val="22"/>
              </w:rPr>
              <w:t>を記入する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4327A036" w14:textId="77777777" w:rsidR="00AF326C" w:rsidRPr="00346BA3" w:rsidRDefault="000D2C4E" w:rsidP="000D2C4E">
            <w:pPr>
              <w:tabs>
                <w:tab w:val="left" w:pos="4269"/>
              </w:tabs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 xml:space="preserve">②　</w:t>
            </w:r>
            <w:r w:rsidR="00A5696B" w:rsidRPr="00346BA3">
              <w:rPr>
                <w:rFonts w:ascii="ＭＳ Ｐゴシック" w:eastAsia="ＭＳ Ｐゴシック" w:hAnsi="ＭＳ Ｐゴシック" w:cs="ＭＳ 明朝" w:hint="eastAsia"/>
                <w:sz w:val="22"/>
              </w:rPr>
              <w:t>自立活動</w:t>
            </w:r>
            <w:r w:rsidR="00A5696B" w:rsidRPr="00346BA3">
              <w:rPr>
                <w:rFonts w:ascii="ＭＳ Ｐゴシック" w:eastAsia="ＭＳ Ｐゴシック" w:hAnsi="ＭＳ Ｐゴシック" w:cs="ＭＳ 明朝"/>
                <w:sz w:val="22"/>
              </w:rPr>
              <w:t>の</w:t>
            </w:r>
            <w:r w:rsidR="00A5696B" w:rsidRPr="00346BA3">
              <w:rPr>
                <w:rFonts w:ascii="ＭＳ Ｐゴシック" w:eastAsia="ＭＳ Ｐゴシック" w:hAnsi="ＭＳ Ｐゴシック" w:cs="ＭＳ 明朝" w:hint="eastAsia"/>
                <w:sz w:val="22"/>
              </w:rPr>
              <w:t>ルール説明</w:t>
            </w:r>
          </w:p>
        </w:tc>
        <w:tc>
          <w:tcPr>
            <w:tcW w:w="1331" w:type="dxa"/>
            <w:shd w:val="clear" w:color="auto" w:fill="auto"/>
          </w:tcPr>
          <w:p w14:paraId="623A1D11" w14:textId="77777777" w:rsidR="00AF326C" w:rsidRPr="00346BA3" w:rsidRDefault="00A5696B" w:rsidP="00B6290B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環境の把握４-（１）（２）</w:t>
            </w:r>
          </w:p>
        </w:tc>
        <w:tc>
          <w:tcPr>
            <w:tcW w:w="4671" w:type="dxa"/>
            <w:shd w:val="clear" w:color="auto" w:fill="auto"/>
          </w:tcPr>
          <w:p w14:paraId="6A7A1321" w14:textId="77777777" w:rsidR="00AF326C" w:rsidRPr="00346BA3" w:rsidRDefault="00AF326C" w:rsidP="0013229E">
            <w:pPr>
              <w:tabs>
                <w:tab w:val="left" w:pos="4269"/>
              </w:tabs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・本時の学習に見通しが持てるように、流れについて説明する。</w:t>
            </w:r>
          </w:p>
          <w:p w14:paraId="683CBFCA" w14:textId="77777777" w:rsidR="00550765" w:rsidRPr="00346BA3" w:rsidRDefault="00A5696B" w:rsidP="0013229E">
            <w:pPr>
              <w:tabs>
                <w:tab w:val="left" w:pos="4269"/>
              </w:tabs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・自立活動で</w:t>
            </w:r>
            <w:r w:rsidR="000D2C4E" w:rsidRPr="00346BA3">
              <w:rPr>
                <w:rFonts w:ascii="ＭＳ Ｐゴシック" w:eastAsia="ＭＳ Ｐゴシック" w:hAnsi="ＭＳ Ｐゴシック" w:hint="eastAsia"/>
                <w:sz w:val="22"/>
              </w:rPr>
              <w:t>のルールを全員で確認し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0D2C4E" w:rsidRPr="00346BA3">
              <w:rPr>
                <w:rFonts w:ascii="ＭＳ Ｐゴシック" w:eastAsia="ＭＳ Ｐゴシック" w:hAnsi="ＭＳ Ｐゴシック" w:hint="eastAsia"/>
                <w:sz w:val="22"/>
              </w:rPr>
              <w:t>お互いに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気持ちよく、リラックスして授業に参加できるようにする。</w:t>
            </w:r>
          </w:p>
        </w:tc>
      </w:tr>
      <w:tr w:rsidR="00AF326C" w:rsidRPr="00346BA3" w14:paraId="04C1F900" w14:textId="77777777" w:rsidTr="000D2C4E">
        <w:trPr>
          <w:trHeight w:val="3031"/>
        </w:trPr>
        <w:tc>
          <w:tcPr>
            <w:tcW w:w="698" w:type="dxa"/>
            <w:shd w:val="clear" w:color="auto" w:fill="auto"/>
          </w:tcPr>
          <w:p w14:paraId="1345086A" w14:textId="77777777" w:rsidR="00AF326C" w:rsidRPr="00346BA3" w:rsidRDefault="00AF326C" w:rsidP="00AF326C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３０</w:t>
            </w:r>
          </w:p>
        </w:tc>
        <w:tc>
          <w:tcPr>
            <w:tcW w:w="3790" w:type="dxa"/>
            <w:shd w:val="clear" w:color="auto" w:fill="auto"/>
          </w:tcPr>
          <w:p w14:paraId="5A608CF8" w14:textId="77777777" w:rsidR="00AF326C" w:rsidRPr="00346BA3" w:rsidRDefault="000D2C4E" w:rsidP="000D2C4E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cs="ＭＳ 明朝" w:hint="eastAsia"/>
                <w:sz w:val="22"/>
              </w:rPr>
              <w:t>③</w:t>
            </w:r>
            <w:r w:rsidR="00A5696B" w:rsidRPr="00346BA3">
              <w:rPr>
                <w:rFonts w:ascii="ＭＳ Ｐゴシック" w:eastAsia="ＭＳ Ｐゴシック" w:hAnsi="ＭＳ Ｐゴシック" w:cs="ＭＳ 明朝"/>
                <w:sz w:val="22"/>
              </w:rPr>
              <w:t xml:space="preserve">　</w:t>
            </w:r>
            <w:r w:rsidR="00A5696B" w:rsidRPr="00346BA3">
              <w:rPr>
                <w:rFonts w:ascii="ＭＳ Ｐゴシック" w:eastAsia="ＭＳ Ｐゴシック" w:hAnsi="ＭＳ Ｐゴシック" w:hint="eastAsia"/>
                <w:sz w:val="22"/>
              </w:rPr>
              <w:t>アイスブレイク</w:t>
            </w:r>
            <w:r w:rsidR="00A5696B" w:rsidRPr="00346BA3">
              <w:rPr>
                <w:rFonts w:ascii="ＭＳ Ｐゴシック" w:eastAsia="ＭＳ Ｐゴシック" w:hAnsi="ＭＳ Ｐゴシック"/>
                <w:sz w:val="22"/>
              </w:rPr>
              <w:t>（マジカルばなな）</w:t>
            </w:r>
          </w:p>
          <w:p w14:paraId="450CE45B" w14:textId="77777777" w:rsidR="00610A8C" w:rsidRPr="00346BA3" w:rsidRDefault="00AF326C" w:rsidP="000D2C4E">
            <w:pPr>
              <w:tabs>
                <w:tab w:val="left" w:pos="4269"/>
              </w:tabs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346BA3">
              <w:rPr>
                <w:rFonts w:ascii="ＭＳ Ｐゴシック" w:eastAsia="ＭＳ Ｐゴシック" w:hAnsi="ＭＳ Ｐゴシック" w:cs="ＭＳ 明朝"/>
                <w:sz w:val="22"/>
              </w:rPr>
              <w:t xml:space="preserve">　</w:t>
            </w:r>
          </w:p>
          <w:p w14:paraId="1AA13DDE" w14:textId="77777777" w:rsidR="00AF326C" w:rsidRPr="00346BA3" w:rsidRDefault="000D2C4E" w:rsidP="00AF326C">
            <w:pPr>
              <w:tabs>
                <w:tab w:val="left" w:pos="4269"/>
              </w:tabs>
              <w:ind w:left="420" w:hanging="42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346BA3">
              <w:rPr>
                <w:rFonts w:ascii="ＭＳ Ｐゴシック" w:eastAsia="ＭＳ Ｐゴシック" w:hAnsi="ＭＳ Ｐゴシック" w:cs="ＭＳ 明朝" w:hint="eastAsia"/>
                <w:sz w:val="22"/>
              </w:rPr>
              <w:t>④</w:t>
            </w:r>
            <w:r w:rsidR="00AF326C" w:rsidRPr="00346BA3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</w:t>
            </w:r>
            <w:r w:rsidR="00AF326C" w:rsidRPr="00346BA3">
              <w:rPr>
                <w:rFonts w:ascii="ＭＳ Ｐゴシック" w:eastAsia="ＭＳ Ｐゴシック" w:hAnsi="ＭＳ Ｐゴシック" w:cs="ＭＳ 明朝"/>
                <w:sz w:val="22"/>
              </w:rPr>
              <w:t>アンガーマネジメントゲーム</w:t>
            </w:r>
            <w:r w:rsidR="001D29C8" w:rsidRPr="00346BA3">
              <w:rPr>
                <w:rFonts w:ascii="ＭＳ Ｐゴシック" w:eastAsia="ＭＳ Ｐゴシック" w:hAnsi="ＭＳ Ｐゴシック" w:cs="ＭＳ 明朝" w:hint="eastAsia"/>
                <w:sz w:val="22"/>
              </w:rPr>
              <w:t>を行う。</w:t>
            </w:r>
          </w:p>
          <w:p w14:paraId="36CF3A14" w14:textId="77777777" w:rsidR="000D2C4E" w:rsidRPr="00346BA3" w:rsidRDefault="000D2C4E" w:rsidP="00AF326C">
            <w:pPr>
              <w:tabs>
                <w:tab w:val="left" w:pos="4269"/>
              </w:tabs>
              <w:ind w:left="420" w:hanging="42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346BA3">
              <w:rPr>
                <w:rFonts w:ascii="ＭＳ Ｐゴシック" w:eastAsia="ＭＳ Ｐゴシック" w:hAnsi="ＭＳ Ｐゴシック" w:cs="ＭＳ 明朝"/>
                <w:sz w:val="22"/>
              </w:rPr>
              <w:t>(</w:t>
            </w:r>
            <w:r w:rsidRPr="00346BA3">
              <w:rPr>
                <w:rFonts w:ascii="ＭＳ Ｐゴシック" w:eastAsia="ＭＳ Ｐゴシック" w:hAnsi="ＭＳ Ｐゴシック" w:cs="ＭＳ 明朝" w:hint="eastAsia"/>
                <w:sz w:val="22"/>
              </w:rPr>
              <w:t>１</w:t>
            </w:r>
            <w:r w:rsidRPr="00346BA3">
              <w:rPr>
                <w:rFonts w:ascii="ＭＳ Ｐゴシック" w:eastAsia="ＭＳ Ｐゴシック" w:hAnsi="ＭＳ Ｐゴシック" w:cs="ＭＳ 明朝"/>
                <w:sz w:val="22"/>
              </w:rPr>
              <w:t>)</w:t>
            </w:r>
            <w:r w:rsidR="0013229E" w:rsidRPr="00346BA3">
              <w:rPr>
                <w:rFonts w:ascii="ＭＳ Ｐゴシック" w:eastAsia="ＭＳ Ｐゴシック" w:hAnsi="ＭＳ Ｐゴシック" w:cs="ＭＳ 明朝"/>
                <w:sz w:val="22"/>
              </w:rPr>
              <w:t>怒りのできごとカードを読む。</w:t>
            </w:r>
          </w:p>
          <w:p w14:paraId="46F3CF3B" w14:textId="77777777" w:rsidR="0013229E" w:rsidRPr="00346BA3" w:rsidRDefault="0013229E" w:rsidP="00AF326C">
            <w:pPr>
              <w:tabs>
                <w:tab w:val="left" w:pos="4269"/>
              </w:tabs>
              <w:ind w:left="420" w:hanging="42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346BA3">
              <w:rPr>
                <w:rFonts w:ascii="ＭＳ Ｐゴシック" w:eastAsia="ＭＳ Ｐゴシック" w:hAnsi="ＭＳ Ｐゴシック" w:cs="ＭＳ 明朝"/>
                <w:sz w:val="22"/>
              </w:rPr>
              <w:t>(２)カードの内容を聞き、怒りの温度を考える。</w:t>
            </w:r>
          </w:p>
          <w:p w14:paraId="1261EC98" w14:textId="77777777" w:rsidR="00AF326C" w:rsidRPr="00346BA3" w:rsidRDefault="0013229E" w:rsidP="0013229E">
            <w:pPr>
              <w:tabs>
                <w:tab w:val="left" w:pos="4269"/>
              </w:tabs>
              <w:ind w:left="420" w:hanging="42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346BA3">
              <w:rPr>
                <w:rFonts w:ascii="ＭＳ Ｐゴシック" w:eastAsia="ＭＳ Ｐゴシック" w:hAnsi="ＭＳ Ｐゴシック" w:cs="ＭＳ 明朝"/>
                <w:sz w:val="22"/>
              </w:rPr>
              <w:t>(３)友人がどのくらい怒りを感じるか予測し、ゲームをすすめる。</w:t>
            </w:r>
          </w:p>
        </w:tc>
        <w:tc>
          <w:tcPr>
            <w:tcW w:w="1331" w:type="dxa"/>
            <w:shd w:val="clear" w:color="auto" w:fill="auto"/>
          </w:tcPr>
          <w:p w14:paraId="51BE34BF" w14:textId="77777777" w:rsidR="00A5696B" w:rsidRPr="00346BA3" w:rsidRDefault="00A5696B" w:rsidP="00A5696B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/>
                <w:sz w:val="22"/>
              </w:rPr>
              <w:t>人間関係の形成</w:t>
            </w:r>
            <w:r w:rsidR="0013229E" w:rsidRPr="00346BA3">
              <w:rPr>
                <w:rFonts w:ascii="ＭＳ Ｐゴシック" w:eastAsia="ＭＳ Ｐゴシック" w:hAnsi="ＭＳ Ｐゴシック" w:hint="eastAsia"/>
                <w:sz w:val="22"/>
              </w:rPr>
              <w:t>３-(１)(４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14:paraId="08FA5FB4" w14:textId="77777777" w:rsidR="00AF326C" w:rsidRPr="00346BA3" w:rsidRDefault="00AF326C" w:rsidP="00AF326C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/>
                <w:sz w:val="22"/>
              </w:rPr>
              <w:t>コミュニケーション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６-（１）（２）（３）（５）</w:t>
            </w:r>
          </w:p>
          <w:p w14:paraId="0836277A" w14:textId="77777777" w:rsidR="00AF326C" w:rsidRPr="00346BA3" w:rsidRDefault="00AF326C" w:rsidP="00AF326C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14:paraId="209537CF" w14:textId="77777777" w:rsidR="00AF326C" w:rsidRPr="00346BA3" w:rsidRDefault="00AF326C" w:rsidP="0013229E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71" w:type="dxa"/>
            <w:shd w:val="clear" w:color="auto" w:fill="auto"/>
          </w:tcPr>
          <w:p w14:paraId="178AB46D" w14:textId="77777777" w:rsidR="00610A8C" w:rsidRPr="00346BA3" w:rsidRDefault="00A5696B" w:rsidP="0013229E">
            <w:pPr>
              <w:tabs>
                <w:tab w:val="left" w:pos="4269"/>
              </w:tabs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3229E" w:rsidRPr="00346BA3">
              <w:rPr>
                <w:rFonts w:ascii="ＭＳ Ｐゴシック" w:eastAsia="ＭＳ Ｐゴシック" w:hAnsi="ＭＳ Ｐゴシック" w:hint="eastAsia"/>
                <w:sz w:val="22"/>
              </w:rPr>
              <w:t>ゲームの</w:t>
            </w:r>
            <w:r w:rsidRPr="00346BA3">
              <w:rPr>
                <w:rFonts w:ascii="ＭＳ Ｐゴシック" w:eastAsia="ＭＳ Ｐゴシック" w:hAnsi="ＭＳ Ｐゴシック"/>
                <w:sz w:val="22"/>
              </w:rPr>
              <w:t>リズム</w:t>
            </w:r>
            <w:r w:rsidR="0013229E" w:rsidRPr="00346BA3">
              <w:rPr>
                <w:rFonts w:ascii="ＭＳ Ｐゴシック" w:eastAsia="ＭＳ Ｐゴシック" w:hAnsi="ＭＳ Ｐゴシック"/>
                <w:sz w:val="22"/>
              </w:rPr>
              <w:t>やルールを理解して</w:t>
            </w:r>
            <w:r w:rsidRPr="00346BA3">
              <w:rPr>
                <w:rFonts w:ascii="ＭＳ Ｐゴシック" w:eastAsia="ＭＳ Ｐゴシック" w:hAnsi="ＭＳ Ｐゴシック"/>
                <w:sz w:val="22"/>
              </w:rPr>
              <w:t>楽しめるように補足をしながらゲームを進める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3F38843A" w14:textId="77777777" w:rsidR="00100A29" w:rsidRPr="00346BA3" w:rsidRDefault="00AF326C" w:rsidP="0013229E">
            <w:pPr>
              <w:tabs>
                <w:tab w:val="left" w:pos="4269"/>
              </w:tabs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・内容の変更ができることを説明し、プレッシャーにならない雰囲気を作</w:t>
            </w:r>
            <w:r w:rsidR="00100A29" w:rsidRPr="00346BA3">
              <w:rPr>
                <w:rFonts w:ascii="ＭＳ Ｐゴシック" w:eastAsia="ＭＳ Ｐゴシック" w:hAnsi="ＭＳ Ｐゴシック" w:hint="eastAsia"/>
                <w:sz w:val="22"/>
              </w:rPr>
              <w:t>る。</w:t>
            </w:r>
          </w:p>
          <w:p w14:paraId="76357B9C" w14:textId="77777777" w:rsidR="00944B5D" w:rsidRPr="00346BA3" w:rsidRDefault="00AF326C" w:rsidP="0013229E">
            <w:pPr>
              <w:tabs>
                <w:tab w:val="left" w:pos="4269"/>
              </w:tabs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カードを選ぶ際には生徒が悩んだ</w:t>
            </w:r>
            <w:r w:rsidR="00944B5D" w:rsidRPr="00346BA3">
              <w:rPr>
                <w:rFonts w:ascii="ＭＳ Ｐゴシック" w:eastAsia="ＭＳ Ｐゴシック" w:hAnsi="ＭＳ Ｐゴシック" w:hint="eastAsia"/>
                <w:sz w:val="22"/>
              </w:rPr>
              <w:t>り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考えたりする時間を十分とること</w:t>
            </w:r>
            <w:r w:rsidR="00944B5D" w:rsidRPr="00346BA3">
              <w:rPr>
                <w:rFonts w:ascii="ＭＳ Ｐゴシック" w:eastAsia="ＭＳ Ｐゴシック" w:hAnsi="ＭＳ Ｐゴシック" w:hint="eastAsia"/>
                <w:sz w:val="22"/>
              </w:rPr>
              <w:t>で安心感を持てるようにする。</w:t>
            </w:r>
          </w:p>
          <w:p w14:paraId="7CD40801" w14:textId="77777777" w:rsidR="00AF326C" w:rsidRPr="00346BA3" w:rsidRDefault="0013229E" w:rsidP="0013229E">
            <w:pPr>
              <w:tabs>
                <w:tab w:val="left" w:pos="4269"/>
              </w:tabs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AF326C" w:rsidRPr="00346BA3">
              <w:rPr>
                <w:rFonts w:ascii="ＭＳ Ｐゴシック" w:eastAsia="ＭＳ Ｐゴシック" w:hAnsi="ＭＳ Ｐゴシック" w:hint="eastAsia"/>
                <w:sz w:val="22"/>
              </w:rPr>
              <w:t>教師が手本を提示することで、見通しを持ち、発表する際の自信につなげる。</w:t>
            </w:r>
          </w:p>
          <w:p w14:paraId="6D4403C6" w14:textId="77777777" w:rsidR="00100A29" w:rsidRPr="00346BA3" w:rsidRDefault="00100A29" w:rsidP="00944B5D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14:paraId="6551B50B" w14:textId="77777777" w:rsidR="00AF326C" w:rsidRPr="00346BA3" w:rsidRDefault="0013229E" w:rsidP="0013229E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【ゲームに参加できていることを</w:t>
            </w:r>
            <w:r w:rsidR="00AF326C" w:rsidRPr="00346BA3">
              <w:rPr>
                <w:rFonts w:ascii="ＭＳ Ｐゴシック" w:eastAsia="ＭＳ Ｐゴシック" w:hAnsi="ＭＳ Ｐゴシック" w:hint="eastAsia"/>
                <w:sz w:val="22"/>
              </w:rPr>
              <w:t>賞賛し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AF326C" w:rsidRPr="00346BA3">
              <w:rPr>
                <w:rFonts w:ascii="ＭＳ Ｐゴシック" w:eastAsia="ＭＳ Ｐゴシック" w:hAnsi="ＭＳ Ｐゴシック" w:hint="eastAsia"/>
                <w:sz w:val="22"/>
              </w:rPr>
              <w:t>自信に繋がるような声かけをする。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14:paraId="0A9B596A" w14:textId="77777777" w:rsidR="0008714F" w:rsidRPr="00346BA3" w:rsidRDefault="0008714F" w:rsidP="00944B5D">
            <w:pPr>
              <w:tabs>
                <w:tab w:val="left" w:pos="4269"/>
              </w:tabs>
              <w:ind w:left="210" w:hanging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F326C" w:rsidRPr="00346BA3" w14:paraId="1CA24E3D" w14:textId="77777777" w:rsidTr="000D2C4E">
        <w:trPr>
          <w:trHeight w:val="707"/>
        </w:trPr>
        <w:tc>
          <w:tcPr>
            <w:tcW w:w="698" w:type="dxa"/>
            <w:shd w:val="clear" w:color="auto" w:fill="auto"/>
          </w:tcPr>
          <w:p w14:paraId="207A1F09" w14:textId="77777777" w:rsidR="00AF326C" w:rsidRPr="00346BA3" w:rsidRDefault="00AF326C" w:rsidP="00AF326C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 xml:space="preserve">　５</w:t>
            </w:r>
          </w:p>
        </w:tc>
        <w:tc>
          <w:tcPr>
            <w:tcW w:w="3790" w:type="dxa"/>
            <w:shd w:val="clear" w:color="auto" w:fill="auto"/>
          </w:tcPr>
          <w:p w14:paraId="0805724A" w14:textId="77777777" w:rsidR="00610A8C" w:rsidRPr="00346BA3" w:rsidRDefault="0013229E" w:rsidP="0013229E">
            <w:pPr>
              <w:tabs>
                <w:tab w:val="left" w:pos="4269"/>
              </w:tabs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  <w:r w:rsidR="00AF326C" w:rsidRPr="00346BA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F326C" w:rsidRPr="00346BA3">
              <w:rPr>
                <w:rFonts w:ascii="ＭＳ Ｐゴシック" w:eastAsia="ＭＳ Ｐゴシック" w:hAnsi="ＭＳ Ｐゴシック"/>
                <w:sz w:val="22"/>
              </w:rPr>
              <w:t>活動の振り返り</w:t>
            </w:r>
            <w:r w:rsidRPr="00346BA3">
              <w:rPr>
                <w:rFonts w:ascii="ＭＳ Ｐゴシック" w:eastAsia="ＭＳ Ｐゴシック" w:hAnsi="ＭＳ Ｐゴシック"/>
                <w:sz w:val="22"/>
              </w:rPr>
              <w:t>、</w:t>
            </w:r>
            <w:r w:rsidR="00AF326C" w:rsidRPr="00346BA3">
              <w:rPr>
                <w:rFonts w:ascii="ＭＳ Ｐゴシック" w:eastAsia="ＭＳ Ｐゴシック" w:hAnsi="ＭＳ Ｐゴシック" w:hint="eastAsia"/>
                <w:sz w:val="22"/>
              </w:rPr>
              <w:t>気持ちのチェックシート</w:t>
            </w:r>
            <w:r w:rsidR="00AF326C" w:rsidRPr="00346BA3">
              <w:rPr>
                <w:rFonts w:ascii="ＭＳ Ｐゴシック" w:eastAsia="ＭＳ Ｐゴシック" w:hAnsi="ＭＳ Ｐゴシック"/>
                <w:sz w:val="22"/>
              </w:rPr>
              <w:t>で</w:t>
            </w:r>
            <w:r w:rsidR="00610A8C" w:rsidRPr="00346BA3">
              <w:rPr>
                <w:rFonts w:ascii="ＭＳ Ｐゴシック" w:eastAsia="ＭＳ Ｐゴシック" w:hAnsi="ＭＳ Ｐゴシック" w:hint="eastAsia"/>
                <w:sz w:val="22"/>
              </w:rPr>
              <w:t>自分の状態を確認する。</w:t>
            </w:r>
          </w:p>
          <w:p w14:paraId="53FE4870" w14:textId="77777777" w:rsidR="00610A8C" w:rsidRPr="00346BA3" w:rsidRDefault="00610A8C" w:rsidP="00100A29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14:paraId="5D2DDC6F" w14:textId="77777777" w:rsidR="00AF326C" w:rsidRPr="00346BA3" w:rsidRDefault="0013229E" w:rsidP="00100A29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⑥</w:t>
            </w:r>
            <w:r w:rsidR="00AF326C" w:rsidRPr="00346BA3">
              <w:rPr>
                <w:rFonts w:ascii="ＭＳ Ｐゴシック" w:eastAsia="ＭＳ Ｐゴシック" w:hAnsi="ＭＳ Ｐゴシック"/>
                <w:sz w:val="22"/>
              </w:rPr>
              <w:t xml:space="preserve">　次回の日程、学習内容を知る。</w:t>
            </w:r>
          </w:p>
        </w:tc>
        <w:tc>
          <w:tcPr>
            <w:tcW w:w="1331" w:type="dxa"/>
            <w:shd w:val="clear" w:color="auto" w:fill="auto"/>
          </w:tcPr>
          <w:p w14:paraId="436E6FCE" w14:textId="77777777" w:rsidR="00610A8C" w:rsidRPr="00346BA3" w:rsidRDefault="00AF326C" w:rsidP="00AF326C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/>
                <w:sz w:val="22"/>
              </w:rPr>
              <w:t>人間関係の形成</w:t>
            </w:r>
            <w:r w:rsidR="0013229E" w:rsidRPr="00346BA3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-（</w:t>
            </w:r>
            <w:r w:rsidR="0013229E" w:rsidRPr="00346BA3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7EC417BC" w14:textId="77777777" w:rsidR="00AF326C" w:rsidRPr="00346BA3" w:rsidRDefault="00AF326C" w:rsidP="00610A8C">
            <w:pPr>
              <w:tabs>
                <w:tab w:val="left" w:pos="4269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/>
                <w:sz w:val="22"/>
              </w:rPr>
              <w:t>心理的な安定</w:t>
            </w:r>
            <w:r w:rsidR="0013229E" w:rsidRPr="00346BA3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-（1）（</w:t>
            </w:r>
            <w:r w:rsidR="0013229E" w:rsidRPr="00346BA3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671" w:type="dxa"/>
            <w:shd w:val="clear" w:color="auto" w:fill="auto"/>
          </w:tcPr>
          <w:p w14:paraId="43CF88B3" w14:textId="77777777" w:rsidR="00AF326C" w:rsidRPr="00346BA3" w:rsidRDefault="0013229E" w:rsidP="00610A8C">
            <w:pPr>
              <w:tabs>
                <w:tab w:val="left" w:pos="4269"/>
              </w:tabs>
              <w:ind w:left="210" w:hanging="2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【積極的に活動していた部分を賞賛する】</w:t>
            </w:r>
          </w:p>
          <w:p w14:paraId="0BBC092E" w14:textId="77777777" w:rsidR="00AF326C" w:rsidRPr="00346BA3" w:rsidRDefault="00AF326C" w:rsidP="0013229E">
            <w:pPr>
              <w:tabs>
                <w:tab w:val="left" w:pos="4269"/>
              </w:tabs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・チェック</w:t>
            </w:r>
            <w:r w:rsidR="00100A29" w:rsidRPr="00346BA3">
              <w:rPr>
                <w:rFonts w:ascii="ＭＳ Ｐゴシック" w:eastAsia="ＭＳ Ｐゴシック" w:hAnsi="ＭＳ Ｐゴシック" w:hint="eastAsia"/>
                <w:sz w:val="22"/>
              </w:rPr>
              <w:t>をつける際､迷っている生徒には教師が積極的に声掛けを行う｡</w:t>
            </w:r>
          </w:p>
          <w:p w14:paraId="47B8EE7F" w14:textId="77777777" w:rsidR="00AF326C" w:rsidRPr="00346BA3" w:rsidRDefault="00100A29" w:rsidP="0013229E">
            <w:pPr>
              <w:tabs>
                <w:tab w:val="left" w:pos="4269"/>
              </w:tabs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・次の学習について伝えておくことで､</w:t>
            </w:r>
            <w:r w:rsidR="00AF326C" w:rsidRPr="00346BA3">
              <w:rPr>
                <w:rFonts w:ascii="ＭＳ Ｐゴシック" w:eastAsia="ＭＳ Ｐゴシック" w:hAnsi="ＭＳ Ｐゴシック" w:hint="eastAsia"/>
                <w:sz w:val="22"/>
              </w:rPr>
              <w:t>見通しを持ち気持ちの安定を図</w:t>
            </w:r>
            <w:r w:rsidRPr="00346BA3">
              <w:rPr>
                <w:rFonts w:ascii="ＭＳ Ｐゴシック" w:eastAsia="ＭＳ Ｐゴシック" w:hAnsi="ＭＳ Ｐゴシック" w:hint="eastAsia"/>
                <w:sz w:val="22"/>
              </w:rPr>
              <w:t>る｡</w:t>
            </w:r>
          </w:p>
        </w:tc>
      </w:tr>
    </w:tbl>
    <w:p w14:paraId="19A0344F" w14:textId="77777777" w:rsidR="00374FC6" w:rsidRPr="00346BA3" w:rsidRDefault="00374FC6" w:rsidP="00374FC6">
      <w:pPr>
        <w:tabs>
          <w:tab w:val="left" w:pos="3060"/>
        </w:tabs>
        <w:jc w:val="left"/>
        <w:rPr>
          <w:rFonts w:ascii="ＭＳ Ｐゴシック" w:eastAsia="ＭＳ Ｐゴシック" w:hAnsi="ＭＳ Ｐゴシック"/>
          <w:szCs w:val="21"/>
        </w:rPr>
      </w:pPr>
      <w:bookmarkStart w:id="0" w:name="_MON_1617698834"/>
      <w:bookmarkEnd w:id="0"/>
    </w:p>
    <w:sectPr w:rsidR="00374FC6" w:rsidRPr="00346BA3" w:rsidSect="000D2C4E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2665" w14:textId="77777777" w:rsidR="008E6B4B" w:rsidRDefault="008E6B4B" w:rsidP="00C300E5">
      <w:r>
        <w:separator/>
      </w:r>
    </w:p>
  </w:endnote>
  <w:endnote w:type="continuationSeparator" w:id="0">
    <w:p w14:paraId="01AAACE1" w14:textId="77777777" w:rsidR="008E6B4B" w:rsidRDefault="008E6B4B" w:rsidP="00C3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1CBA" w14:textId="77777777" w:rsidR="008E6B4B" w:rsidRDefault="008E6B4B" w:rsidP="00C300E5">
      <w:r>
        <w:separator/>
      </w:r>
    </w:p>
  </w:footnote>
  <w:footnote w:type="continuationSeparator" w:id="0">
    <w:p w14:paraId="3E792578" w14:textId="77777777" w:rsidR="008E6B4B" w:rsidRDefault="008E6B4B" w:rsidP="00C3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972"/>
    <w:multiLevelType w:val="hybridMultilevel"/>
    <w:tmpl w:val="8B84ECA0"/>
    <w:lvl w:ilvl="0" w:tplc="3E640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48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8E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C3E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21E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AB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E7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029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B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5E72"/>
    <w:multiLevelType w:val="hybridMultilevel"/>
    <w:tmpl w:val="FE604572"/>
    <w:lvl w:ilvl="0" w:tplc="7D9EB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476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A2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CCA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2EE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8E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6F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631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64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3BB2"/>
    <w:multiLevelType w:val="hybridMultilevel"/>
    <w:tmpl w:val="957082B0"/>
    <w:lvl w:ilvl="0" w:tplc="21D2D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83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E8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68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E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EC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05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678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686788">
    <w:abstractNumId w:val="1"/>
  </w:num>
  <w:num w:numId="2" w16cid:durableId="176235110">
    <w:abstractNumId w:val="2"/>
  </w:num>
  <w:num w:numId="3" w16cid:durableId="211146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32"/>
    <w:rsid w:val="0001156F"/>
    <w:rsid w:val="0008714F"/>
    <w:rsid w:val="000D2C4E"/>
    <w:rsid w:val="00100A29"/>
    <w:rsid w:val="00114758"/>
    <w:rsid w:val="0013229E"/>
    <w:rsid w:val="00150532"/>
    <w:rsid w:val="0017178F"/>
    <w:rsid w:val="001820CD"/>
    <w:rsid w:val="001C72E3"/>
    <w:rsid w:val="001D29C8"/>
    <w:rsid w:val="00231F2B"/>
    <w:rsid w:val="00254DF9"/>
    <w:rsid w:val="002662DC"/>
    <w:rsid w:val="00284F14"/>
    <w:rsid w:val="002E5AD7"/>
    <w:rsid w:val="00346BA3"/>
    <w:rsid w:val="003744E4"/>
    <w:rsid w:val="00374FC6"/>
    <w:rsid w:val="003B54EA"/>
    <w:rsid w:val="00446EA1"/>
    <w:rsid w:val="004F3114"/>
    <w:rsid w:val="00550765"/>
    <w:rsid w:val="00610451"/>
    <w:rsid w:val="00610A8C"/>
    <w:rsid w:val="006126B8"/>
    <w:rsid w:val="00641825"/>
    <w:rsid w:val="00687893"/>
    <w:rsid w:val="006D15C7"/>
    <w:rsid w:val="007033C2"/>
    <w:rsid w:val="007B3E9B"/>
    <w:rsid w:val="00807AE0"/>
    <w:rsid w:val="00811D7A"/>
    <w:rsid w:val="00852453"/>
    <w:rsid w:val="008969C7"/>
    <w:rsid w:val="008E6B4B"/>
    <w:rsid w:val="00923F9E"/>
    <w:rsid w:val="00944B5D"/>
    <w:rsid w:val="00983601"/>
    <w:rsid w:val="009B1AF5"/>
    <w:rsid w:val="009F37C1"/>
    <w:rsid w:val="00A47F49"/>
    <w:rsid w:val="00A5696B"/>
    <w:rsid w:val="00A70634"/>
    <w:rsid w:val="00A7107C"/>
    <w:rsid w:val="00AF326C"/>
    <w:rsid w:val="00B6290B"/>
    <w:rsid w:val="00BD20F2"/>
    <w:rsid w:val="00C300E5"/>
    <w:rsid w:val="00C60F33"/>
    <w:rsid w:val="00D154AE"/>
    <w:rsid w:val="00D15B78"/>
    <w:rsid w:val="00D24832"/>
    <w:rsid w:val="00DE5147"/>
    <w:rsid w:val="00DF380B"/>
    <w:rsid w:val="00E157E8"/>
    <w:rsid w:val="00E436AB"/>
    <w:rsid w:val="00E66695"/>
    <w:rsid w:val="00E83818"/>
    <w:rsid w:val="00E97BA3"/>
    <w:rsid w:val="00EF0B02"/>
    <w:rsid w:val="00EF4440"/>
    <w:rsid w:val="00F11E12"/>
    <w:rsid w:val="00F2150F"/>
    <w:rsid w:val="00FA4576"/>
    <w:rsid w:val="00FD4970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8A73E"/>
  <w15:chartTrackingRefBased/>
  <w15:docId w15:val="{3F37E43C-0B90-43C3-B120-39DB59E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0E5"/>
  </w:style>
  <w:style w:type="paragraph" w:styleId="a5">
    <w:name w:val="footer"/>
    <w:basedOn w:val="a"/>
    <w:link w:val="a6"/>
    <w:uiPriority w:val="99"/>
    <w:unhideWhenUsed/>
    <w:rsid w:val="00C3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0E5"/>
  </w:style>
  <w:style w:type="table" w:styleId="a7">
    <w:name w:val="Table Grid"/>
    <w:basedOn w:val="a1"/>
    <w:uiPriority w:val="39"/>
    <w:rsid w:val="009F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9C8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446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0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2019-09-04T04:33:00Z</cp:lastPrinted>
  <dcterms:created xsi:type="dcterms:W3CDTF">2023-12-14T06:18:00Z</dcterms:created>
  <dcterms:modified xsi:type="dcterms:W3CDTF">2023-12-14T06:20:00Z</dcterms:modified>
</cp:coreProperties>
</file>